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5F" w:rsidRDefault="00603E8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UNIVERSITA’ DEGLI STUDI DI TORINO</w:t>
      </w:r>
    </w:p>
    <w:p w:rsidR="0056105F" w:rsidRDefault="00603E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>Dipartimento di Culture, Politica e Società</w:t>
      </w:r>
    </w:p>
    <w:p w:rsidR="0056105F" w:rsidRDefault="00603E8E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2017/18 Semestre 1</w:t>
      </w:r>
    </w:p>
    <w:p w:rsidR="0056105F" w:rsidRDefault="00603E8E">
      <w:pPr>
        <w:spacing w:line="240" w:lineRule="auto"/>
        <w:jc w:val="center"/>
      </w:pPr>
      <w:r>
        <w:t>ESITI DELLA PROVA DI LETTORATO DI INGLESE LIVELLO 3</w:t>
      </w:r>
      <w:r>
        <w:br/>
        <w:t>(Gruppi 3.1, 3.2, 3.5, e 3.6)</w:t>
      </w:r>
    </w:p>
    <w:p w:rsidR="0056105F" w:rsidRDefault="00603E8E">
      <w:pPr>
        <w:spacing w:line="240" w:lineRule="auto"/>
        <w:jc w:val="center"/>
      </w:pPr>
      <w:r>
        <w:t>DEL 20 DICEMBRE 2017 (FREQUENTANTI GARCIA)</w:t>
      </w:r>
    </w:p>
    <w:p w:rsidR="0056105F" w:rsidRDefault="00603E8E">
      <w:r>
        <w:t xml:space="preserve">I voti sonno validi per </w:t>
      </w:r>
      <w:r>
        <w:rPr>
          <w:b/>
        </w:rPr>
        <w:t xml:space="preserve">TRE </w:t>
      </w:r>
      <w:r>
        <w:rPr>
          <w:b/>
        </w:rPr>
        <w:t>ANNI</w:t>
      </w:r>
      <w:r>
        <w:t xml:space="preserve"> e sono comunicati automaticamente ai docenti dei corsi di </w:t>
      </w:r>
      <w:r>
        <w:rPr>
          <w:b/>
        </w:rPr>
        <w:t>LINGUA INGLESE</w:t>
      </w:r>
      <w:r>
        <w:t xml:space="preserve"> senza registrazione.</w:t>
      </w:r>
    </w:p>
    <w:p w:rsidR="0056105F" w:rsidRDefault="00603E8E">
      <w:r>
        <w:t xml:space="preserve">Eventuali correzioni al numero di matricola possono essere comunicate al docente per email. Gli elaborati possono essere visionati </w:t>
      </w:r>
      <w:bookmarkStart w:id="1" w:name="__DdeLink__1357_245268457"/>
      <w:r>
        <w:rPr>
          <w:b/>
          <w:bCs/>
        </w:rPr>
        <w:t xml:space="preserve">mercoledì </w:t>
      </w:r>
      <w:bookmarkEnd w:id="1"/>
      <w:r>
        <w:rPr>
          <w:b/>
          <w:bCs/>
        </w:rPr>
        <w:t>il 24 gennaio 20</w:t>
      </w:r>
      <w:r>
        <w:rPr>
          <w:b/>
          <w:bCs/>
        </w:rPr>
        <w:t>18 presso l’ufficio 19 Lab Linguistico CLE dalle 9,30 alle 11,30</w:t>
      </w:r>
      <w:r>
        <w:t>.</w:t>
      </w:r>
    </w:p>
    <w:p w:rsidR="0056105F" w:rsidRDefault="00603E8E">
      <w:r>
        <w:t xml:space="preserve">Gli studenti </w:t>
      </w:r>
      <w:r>
        <w:rPr>
          <w:b/>
          <w:bCs/>
        </w:rPr>
        <w:t>non ammessi (NA)</w:t>
      </w:r>
      <w:r>
        <w:t xml:space="preserve"> possono presentarsi dopo un adeguato ripasso del programma alla prova di recupero </w:t>
      </w:r>
      <w:r>
        <w:rPr>
          <w:b/>
          <w:bCs/>
        </w:rPr>
        <w:t>mercoledì il 21 febbraio 2018</w:t>
      </w:r>
      <w:r>
        <w:t xml:space="preserve"> dalle </w:t>
      </w:r>
      <w:r>
        <w:rPr>
          <w:b/>
          <w:bCs/>
        </w:rPr>
        <w:t xml:space="preserve">10:00 alle 12:00 </w:t>
      </w:r>
      <w:r>
        <w:t>(aula da concordare)</w:t>
      </w:r>
      <w:r>
        <w:t xml:space="preserve">. Il </w:t>
      </w:r>
      <w:r>
        <w:t xml:space="preserve">prossimo appello per studenti </w:t>
      </w:r>
      <w:r>
        <w:rPr>
          <w:b/>
          <w:bCs/>
        </w:rPr>
        <w:t>non frequentanti</w:t>
      </w:r>
      <w:r>
        <w:t xml:space="preserve"> si terrà il 5 giugno 2017 con iscrizione a partire dal 22 maggio sulla pagina Lettorato-inglese.</w:t>
      </w:r>
    </w:p>
    <w:p w:rsidR="0056105F" w:rsidRDefault="00603E8E">
      <w:pPr>
        <w:jc w:val="center"/>
      </w:pPr>
      <w:r>
        <w:rPr>
          <w:b/>
        </w:rPr>
        <w:t>ESITI</w:t>
      </w:r>
      <w:r>
        <w:rPr>
          <w:b/>
          <w:sz w:val="24"/>
          <w:szCs w:val="24"/>
        </w:rPr>
        <w:t xml:space="preserve"> </w:t>
      </w:r>
      <w:r>
        <w:rPr>
          <w:b/>
        </w:rPr>
        <w:t>-- ERRATA CORRIGE</w:t>
      </w:r>
    </w:p>
    <w:p w:rsidR="0056105F" w:rsidRDefault="0056105F">
      <w:pPr>
        <w:sectPr w:rsidR="0056105F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115793</w:t>
      </w:r>
      <w:r>
        <w:rPr>
          <w:sz w:val="16"/>
          <w:szCs w:val="16"/>
        </w:rPr>
        <w:tab/>
        <w:t>18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313210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730751</w:t>
      </w:r>
      <w:r>
        <w:rPr>
          <w:sz w:val="16"/>
          <w:szCs w:val="16"/>
        </w:rPr>
        <w:tab/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747748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749198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762627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772197</w:t>
      </w:r>
      <w:r>
        <w:rPr>
          <w:sz w:val="16"/>
          <w:szCs w:val="16"/>
        </w:rPr>
        <w:tab/>
        <w:t>25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>86466</w:t>
      </w:r>
      <w:r>
        <w:rPr>
          <w:sz w:val="16"/>
          <w:szCs w:val="16"/>
        </w:rPr>
        <w:tab/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794753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794768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795521</w:t>
      </w:r>
      <w:r>
        <w:rPr>
          <w:sz w:val="16"/>
          <w:szCs w:val="16"/>
        </w:rPr>
        <w:tab/>
        <w:t>22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797057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802907</w:t>
      </w:r>
      <w:r>
        <w:rPr>
          <w:sz w:val="16"/>
          <w:szCs w:val="16"/>
        </w:rPr>
        <w:tab/>
        <w:t>ASSENTE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805336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805750</w:t>
      </w:r>
      <w:r>
        <w:rPr>
          <w:sz w:val="16"/>
          <w:szCs w:val="16"/>
        </w:rPr>
        <w:tab/>
        <w:t>25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811799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812662</w:t>
      </w:r>
      <w:r>
        <w:rPr>
          <w:sz w:val="16"/>
          <w:szCs w:val="16"/>
        </w:rPr>
        <w:tab/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814783</w:t>
      </w:r>
      <w:r>
        <w:rPr>
          <w:sz w:val="16"/>
          <w:szCs w:val="16"/>
        </w:rPr>
        <w:tab/>
        <w:t>18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816989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822219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822979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825677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831641</w:t>
      </w:r>
      <w:r>
        <w:rPr>
          <w:sz w:val="16"/>
          <w:szCs w:val="16"/>
        </w:rPr>
        <w:tab/>
        <w:t>28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831736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831975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831989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832543</w:t>
      </w:r>
      <w:r>
        <w:rPr>
          <w:sz w:val="16"/>
          <w:szCs w:val="16"/>
        </w:rPr>
        <w:tab/>
        <w:t>ASSENTE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832726</w:t>
      </w:r>
      <w:r>
        <w:rPr>
          <w:sz w:val="16"/>
          <w:szCs w:val="16"/>
        </w:rPr>
        <w:tab/>
        <w:t>25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832917</w:t>
      </w:r>
      <w:r>
        <w:rPr>
          <w:sz w:val="16"/>
          <w:szCs w:val="16"/>
        </w:rPr>
        <w:tab/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833673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833930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834566</w:t>
      </w:r>
      <w:r>
        <w:rPr>
          <w:sz w:val="16"/>
          <w:szCs w:val="16"/>
        </w:rPr>
        <w:tab/>
      </w:r>
      <w:r>
        <w:rPr>
          <w:sz w:val="16"/>
          <w:szCs w:val="16"/>
        </w:rPr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834736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834886</w:t>
      </w:r>
      <w:r>
        <w:rPr>
          <w:sz w:val="16"/>
          <w:szCs w:val="16"/>
        </w:rPr>
        <w:tab/>
        <w:t>25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834888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835030</w:t>
      </w:r>
      <w:r>
        <w:rPr>
          <w:sz w:val="16"/>
          <w:szCs w:val="16"/>
        </w:rPr>
        <w:tab/>
        <w:t>20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835188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835691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836002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836082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836143</w:t>
      </w:r>
      <w:r>
        <w:rPr>
          <w:sz w:val="16"/>
          <w:szCs w:val="16"/>
        </w:rPr>
        <w:tab/>
        <w:t>22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836231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836248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836523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836723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836862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837391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837457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838098</w:t>
      </w:r>
      <w:r>
        <w:rPr>
          <w:sz w:val="16"/>
          <w:szCs w:val="16"/>
        </w:rPr>
        <w:tab/>
        <w:t>21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838297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838308</w:t>
      </w:r>
      <w:r>
        <w:rPr>
          <w:sz w:val="16"/>
          <w:szCs w:val="16"/>
        </w:rPr>
        <w:tab/>
        <w:t>25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838548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838553</w:t>
      </w:r>
      <w:r>
        <w:rPr>
          <w:sz w:val="16"/>
          <w:szCs w:val="16"/>
        </w:rPr>
        <w:tab/>
        <w:t>20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840094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840203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840300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841868</w:t>
      </w:r>
      <w:r>
        <w:rPr>
          <w:sz w:val="16"/>
          <w:szCs w:val="16"/>
        </w:rPr>
        <w:tab/>
        <w:t>24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842053</w:t>
      </w:r>
      <w:r>
        <w:rPr>
          <w:sz w:val="16"/>
          <w:szCs w:val="16"/>
        </w:rPr>
        <w:tab/>
        <w:t>19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843238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844302</w:t>
      </w:r>
      <w:r>
        <w:rPr>
          <w:sz w:val="16"/>
          <w:szCs w:val="16"/>
        </w:rPr>
        <w:tab/>
        <w:t>18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846097</w:t>
      </w:r>
      <w:r>
        <w:rPr>
          <w:sz w:val="16"/>
          <w:szCs w:val="16"/>
        </w:rPr>
        <w:tab/>
        <w:t>20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846133</w:t>
      </w:r>
      <w:r>
        <w:rPr>
          <w:sz w:val="16"/>
          <w:szCs w:val="16"/>
        </w:rPr>
        <w:tab/>
        <w:t>ASSENTE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846917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849519</w:t>
      </w:r>
      <w:r>
        <w:rPr>
          <w:sz w:val="16"/>
          <w:szCs w:val="16"/>
        </w:rPr>
        <w:tab/>
        <w:t>NA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850245</w:t>
      </w:r>
      <w:r>
        <w:rPr>
          <w:sz w:val="16"/>
          <w:szCs w:val="16"/>
        </w:rPr>
        <w:tab/>
        <w:t>23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855815</w:t>
      </w:r>
      <w:r>
        <w:rPr>
          <w:sz w:val="16"/>
          <w:szCs w:val="16"/>
        </w:rPr>
        <w:tab/>
        <w:t>26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lastRenderedPageBreak/>
        <w:t>857200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857637</w:t>
      </w:r>
      <w:r>
        <w:rPr>
          <w:sz w:val="16"/>
          <w:szCs w:val="16"/>
        </w:rPr>
        <w:tab/>
        <w:t>27</w:t>
      </w:r>
    </w:p>
    <w:p w:rsidR="0056105F" w:rsidRDefault="00603E8E">
      <w:pPr>
        <w:rPr>
          <w:sz w:val="16"/>
          <w:szCs w:val="16"/>
        </w:rPr>
      </w:pPr>
      <w:r>
        <w:rPr>
          <w:sz w:val="16"/>
          <w:szCs w:val="16"/>
        </w:rPr>
        <w:t>859555</w:t>
      </w:r>
      <w:r>
        <w:rPr>
          <w:sz w:val="16"/>
          <w:szCs w:val="16"/>
        </w:rPr>
        <w:tab/>
        <w:t>28</w:t>
      </w:r>
    </w:p>
    <w:sectPr w:rsidR="0056105F">
      <w:type w:val="continuous"/>
      <w:pgSz w:w="11906" w:h="16838"/>
      <w:pgMar w:top="1417" w:right="1134" w:bottom="1134" w:left="1134" w:header="0" w:footer="0" w:gutter="0"/>
      <w:cols w:num="3" w:space="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F"/>
    <w:rsid w:val="0056105F"/>
    <w:rsid w:val="006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891F-193B-4CB5-AE50-D2E30E2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A736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7367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Corpotesto"/>
    <w:qFormat/>
    <w:rsid w:val="009A736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383F-3A16-4AA9-B37C-D5A06248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Utente Windows</cp:lastModifiedBy>
  <cp:revision>2</cp:revision>
  <cp:lastPrinted>2018-01-08T10:15:00Z</cp:lastPrinted>
  <dcterms:created xsi:type="dcterms:W3CDTF">2018-01-09T08:52:00Z</dcterms:created>
  <dcterms:modified xsi:type="dcterms:W3CDTF">2018-01-09T08:52:00Z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